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36" w:rsidRDefault="00E6554C" w:rsidP="00E26136">
      <w:pPr>
        <w:jc w:val="center"/>
        <w:rPr>
          <w:rFonts w:hint="eastAsia"/>
          <w:b/>
        </w:rPr>
      </w:pPr>
      <w:r w:rsidRPr="00E26136">
        <w:rPr>
          <w:b/>
        </w:rPr>
        <w:t>Language</w:t>
      </w:r>
      <w:r w:rsidRPr="00E26136">
        <w:rPr>
          <w:rFonts w:hint="eastAsia"/>
          <w:b/>
        </w:rPr>
        <w:t xml:space="preserve"> and linguistic relativity</w:t>
      </w:r>
      <w:r w:rsidR="00E26136">
        <w:rPr>
          <w:rFonts w:hint="eastAsia"/>
          <w:b/>
        </w:rPr>
        <w:t xml:space="preserve"> (p.23-24)</w:t>
      </w:r>
    </w:p>
    <w:p w:rsidR="00E26136" w:rsidRPr="00E26136" w:rsidRDefault="00E26136" w:rsidP="00E26136">
      <w:pPr>
        <w:jc w:val="center"/>
        <w:rPr>
          <w:rFonts w:hint="eastAsia"/>
          <w:b/>
        </w:rPr>
      </w:pPr>
    </w:p>
    <w:p w:rsidR="00E6554C" w:rsidRDefault="00E6554C">
      <w:pPr>
        <w:rPr>
          <w:rFonts w:hint="eastAsia"/>
        </w:rPr>
      </w:pPr>
      <w:r>
        <w:rPr>
          <w:rFonts w:hint="eastAsia"/>
        </w:rPr>
        <w:t xml:space="preserve">Q1: What is </w:t>
      </w:r>
      <w:r>
        <w:t>‘</w:t>
      </w:r>
      <w:r>
        <w:rPr>
          <w:rFonts w:hint="eastAsia"/>
        </w:rPr>
        <w:t>linguistic relativity</w:t>
      </w:r>
      <w:r>
        <w:t>’</w:t>
      </w:r>
      <w:r>
        <w:rPr>
          <w:rFonts w:hint="eastAsia"/>
        </w:rPr>
        <w:t>?</w:t>
      </w:r>
    </w:p>
    <w:p w:rsidR="00E6554C" w:rsidRDefault="00E6554C">
      <w:pPr>
        <w:rPr>
          <w:rFonts w:hint="eastAsia"/>
        </w:rPr>
      </w:pPr>
    </w:p>
    <w:p w:rsidR="00E6554C" w:rsidRDefault="00E6554C">
      <w:pPr>
        <w:rPr>
          <w:rFonts w:hint="eastAsia"/>
        </w:rPr>
      </w:pPr>
      <w:r>
        <w:rPr>
          <w:rFonts w:hint="eastAsia"/>
        </w:rPr>
        <w:t>Q2: Do you believe that your first language (or possibly second language) shapes how you perceive the world?</w:t>
      </w:r>
    </w:p>
    <w:p w:rsidR="00E6554C" w:rsidRDefault="00E6554C">
      <w:pPr>
        <w:rPr>
          <w:rFonts w:hint="eastAsia"/>
        </w:rPr>
      </w:pPr>
    </w:p>
    <w:p w:rsidR="00E6554C" w:rsidRPr="00E6554C" w:rsidRDefault="00E6554C">
      <w:r>
        <w:t>Q</w:t>
      </w:r>
      <w:r>
        <w:rPr>
          <w:rFonts w:hint="eastAsia"/>
        </w:rPr>
        <w:t xml:space="preserve">3: </w:t>
      </w:r>
      <w:r w:rsidR="00E26136">
        <w:rPr>
          <w:rFonts w:hint="eastAsia"/>
        </w:rPr>
        <w:t>Do your first and second language use different categories to organize concepts, events, and objects around you? Provide any examples of th</w:t>
      </w:r>
      <w:bookmarkStart w:id="0" w:name="_GoBack"/>
      <w:bookmarkEnd w:id="0"/>
      <w:r w:rsidR="00E26136">
        <w:rPr>
          <w:rFonts w:hint="eastAsia"/>
        </w:rPr>
        <w:t xml:space="preserve">e </w:t>
      </w:r>
      <w:r w:rsidR="00955D0B">
        <w:rPr>
          <w:rFonts w:hint="eastAsia"/>
        </w:rPr>
        <w:t xml:space="preserve">language-specific </w:t>
      </w:r>
      <w:r>
        <w:rPr>
          <w:rFonts w:hint="eastAsia"/>
        </w:rPr>
        <w:t>categorization</w:t>
      </w:r>
      <w:r w:rsidR="00E26136">
        <w:rPr>
          <w:rFonts w:hint="eastAsia"/>
        </w:rPr>
        <w:t>.</w:t>
      </w:r>
    </w:p>
    <w:sectPr w:rsidR="00E6554C" w:rsidRPr="00E655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4C"/>
    <w:rsid w:val="00955D0B"/>
    <w:rsid w:val="00AA2243"/>
    <w:rsid w:val="00E26136"/>
    <w:rsid w:val="00E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2016-04-09T03:21:00Z</dcterms:created>
  <dcterms:modified xsi:type="dcterms:W3CDTF">2016-04-09T03:50:00Z</dcterms:modified>
</cp:coreProperties>
</file>